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D1F29" w14:textId="77777777" w:rsidR="00B97BD1" w:rsidRPr="00B97BD1" w:rsidRDefault="00B97BD1" w:rsidP="00B97BD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  <w:r w:rsidRPr="00B97BD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t>Przedmiot działalności i kompetencje Przedszkola nr 22 w Warszawie</w:t>
      </w:r>
    </w:p>
    <w:p w14:paraId="612135E5" w14:textId="77777777" w:rsidR="00B97BD1" w:rsidRPr="00B97BD1" w:rsidRDefault="00B97BD1" w:rsidP="00B97B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97B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Przedszkole nr 22 w Warszawie realizuje zadania określone w przepisach prawa oświatowego oraz w statucie przedszkola.</w:t>
      </w:r>
    </w:p>
    <w:p w14:paraId="521D6F67" w14:textId="77777777" w:rsidR="00B97BD1" w:rsidRPr="00B97BD1" w:rsidRDefault="00B97BD1" w:rsidP="00B97B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97B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Przedmiotem działalności przedszkola jest zapewnienie dzieciom warunków do wszechstronnego rozwoju poprzez realizację działalności dydaktycznej, wychowawczej i opiekuńczej oraz innych zadań wynikających ze statutu przedszkola.</w:t>
      </w:r>
    </w:p>
    <w:p w14:paraId="4E479AC2" w14:textId="77777777" w:rsidR="00B97BD1" w:rsidRPr="00B97BD1" w:rsidRDefault="00B97BD1" w:rsidP="00B97B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97B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Przedszkole zapewnia dzieciom w szczególności:</w:t>
      </w:r>
    </w:p>
    <w:p w14:paraId="2C08E43D" w14:textId="77777777" w:rsidR="00B97BD1" w:rsidRPr="00B97BD1" w:rsidRDefault="00B97BD1" w:rsidP="00B97BD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97B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realizację programu wychowania przedszkolnego zgodnego z obowiązującą podstawą programową;</w:t>
      </w:r>
    </w:p>
    <w:p w14:paraId="6C28B0E1" w14:textId="77777777" w:rsidR="00B97BD1" w:rsidRPr="00B97BD1" w:rsidRDefault="00B97BD1" w:rsidP="00B97BD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97B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bezpłatne nauczanie, wychowanie i opiekę w czasie określonym przez organ prowadzący;</w:t>
      </w:r>
    </w:p>
    <w:p w14:paraId="701694D5" w14:textId="77777777" w:rsidR="00B97BD1" w:rsidRPr="00B97BD1" w:rsidRDefault="00B97BD1" w:rsidP="00B97BD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97B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warunki wspólnej zabawy i nauki w bezpiecznym, przyjaznym i dostosowanym do potrzeb rozwojowych dzieci środowisku;</w:t>
      </w:r>
    </w:p>
    <w:p w14:paraId="2D589B34" w14:textId="77777777" w:rsidR="00B97BD1" w:rsidRPr="00B97BD1" w:rsidRDefault="00B97BD1" w:rsidP="00B97BD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97B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wsparcie w rozwoju fizycznym, emocjonalnym, społecznym i poznawczym;</w:t>
      </w:r>
    </w:p>
    <w:p w14:paraId="3B46DC0E" w14:textId="77777777" w:rsidR="00B97BD1" w:rsidRPr="00B97BD1" w:rsidRDefault="00B97BD1" w:rsidP="00B97BD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97B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możliwość rozwijania indywidualnych uzdolnień, zainteresowań i potrzeb;</w:t>
      </w:r>
    </w:p>
    <w:p w14:paraId="2874C779" w14:textId="77777777" w:rsidR="00B97BD1" w:rsidRPr="00B97BD1" w:rsidRDefault="00B97BD1" w:rsidP="00B97BD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97B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działania wspierające rozwój i przygotowanie dzieci do podjęcia nauki w szkole.</w:t>
      </w:r>
    </w:p>
    <w:p w14:paraId="23154440" w14:textId="77777777" w:rsidR="00B97BD1" w:rsidRPr="00B97BD1" w:rsidRDefault="00B97BD1" w:rsidP="00B97B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97B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Przedszkole jest przedszkolem publicznym i realizuje zadania wynikające z ustawy – Prawo oświatowe oraz aktów wykonawczych wydanych na jej podstawie.</w:t>
      </w:r>
    </w:p>
    <w:p w14:paraId="01E8162F" w14:textId="77777777" w:rsidR="00B97BD1" w:rsidRPr="00B97BD1" w:rsidRDefault="00B97BD1" w:rsidP="00B97B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97B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Rekrutacja dzieci do przedszkola odbywa się na zasadach określonych w obowiązujących przepisach prawa oraz z uwzględnieniem zasady powszechnej dostępności.</w:t>
      </w:r>
    </w:p>
    <w:p w14:paraId="3FA7AEC3" w14:textId="77777777" w:rsidR="00B97BD1" w:rsidRPr="00B97BD1" w:rsidRDefault="00B97BD1" w:rsidP="00B97B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97B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Szczegółową organizację pracy przedszkola w danym roku szkolnym określa arkusz organizacji przedszkola, opracowany zgodnie z obowiązującymi przepisami.</w:t>
      </w:r>
    </w:p>
    <w:p w14:paraId="1EE856B2" w14:textId="77777777" w:rsidR="00B97BD1" w:rsidRPr="00B97BD1" w:rsidRDefault="00B97BD1" w:rsidP="00B97B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97B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Organem prowadzącym Przedszkole nr 22 jest Miasto Stołeczne Warszawa.</w:t>
      </w:r>
    </w:p>
    <w:p w14:paraId="5252ABB3" w14:textId="77777777" w:rsidR="00B97BD1" w:rsidRPr="00B97BD1" w:rsidRDefault="00B97BD1" w:rsidP="00B97B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97B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Nadzór pedagogiczny nad przedszkolem sprawuje właściwy organ nadzoru pedagogicznego.</w:t>
      </w:r>
    </w:p>
    <w:p w14:paraId="4891E557" w14:textId="77777777" w:rsidR="00B97BD1" w:rsidRPr="00B97BD1" w:rsidRDefault="00B97BD1" w:rsidP="00B97B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97B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Obsługę finansową przedszkola zapewnia właściwa jednostka organizacyjna m.st. Warszawy.</w:t>
      </w:r>
    </w:p>
    <w:p w14:paraId="2018295A" w14:textId="77777777" w:rsidR="00B97BD1" w:rsidRPr="00B97BD1" w:rsidRDefault="00B97BD1" w:rsidP="00B97B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97B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Przedszkole realizuje cele i zadania wynikające z przepisów prawa oświatowego oraz statutu przedszkola. Pełni funkcje opiekuńcze, wychowawcze i kształcące, zapewniając dzieciom warunki sprzyjające ich rozwojowi oraz bezpieczeństwu.</w:t>
      </w:r>
    </w:p>
    <w:p w14:paraId="59F72701" w14:textId="77777777" w:rsidR="00B97BD1" w:rsidRPr="00B97BD1" w:rsidRDefault="00B97BD1" w:rsidP="00B97B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97B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Statut przedszkola oraz wewnętrzne akty prawne regulujące jego działalność są przyjmowane i wydawane zgodnie z obowiązującymi przepisami prawa oraz kompetencjami właściwych organów przedszkola.</w:t>
      </w:r>
    </w:p>
    <w:p w14:paraId="7BCDBC27" w14:textId="77777777" w:rsidR="00323194" w:rsidRDefault="00323194"/>
    <w:sectPr w:rsidR="003231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850A96"/>
    <w:multiLevelType w:val="multilevel"/>
    <w:tmpl w:val="77DE0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949848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BD1"/>
    <w:rsid w:val="00323194"/>
    <w:rsid w:val="005606A2"/>
    <w:rsid w:val="006B0452"/>
    <w:rsid w:val="00B97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8941A"/>
  <w15:chartTrackingRefBased/>
  <w15:docId w15:val="{48EBA986-E36F-494A-BFD5-9B9ECDEDC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97B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97B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97BD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97B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97BD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97B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97B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97B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97B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97BD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97B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97BD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97BD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97BD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97BD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97BD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97BD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97BD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97B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97B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97B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97B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97B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97BD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97BD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97BD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97B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97BD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97BD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299</Words>
  <Characters>1800</Characters>
  <Application>Microsoft Office Word</Application>
  <DocSecurity>0</DocSecurity>
  <Lines>15</Lines>
  <Paragraphs>4</Paragraphs>
  <ScaleCrop>false</ScaleCrop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wilczyńska</dc:creator>
  <cp:keywords/>
  <dc:description/>
  <cp:lastModifiedBy>monika wilczyńska</cp:lastModifiedBy>
  <cp:revision>1</cp:revision>
  <dcterms:created xsi:type="dcterms:W3CDTF">2026-09-05T19:24:00Z</dcterms:created>
  <dcterms:modified xsi:type="dcterms:W3CDTF">2026-09-05T19:28:00Z</dcterms:modified>
</cp:coreProperties>
</file>